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1183EC" w14:textId="3460E484" w:rsidR="00770327" w:rsidRPr="007B3507" w:rsidRDefault="003C34FD" w:rsidP="00770327">
      <w:pPr>
        <w:pStyle w:val="Otsikko1"/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39BABAE" wp14:editId="152BAC1A">
            <wp:simplePos x="0" y="0"/>
            <wp:positionH relativeFrom="margin">
              <wp:align>right</wp:align>
            </wp:positionH>
            <wp:positionV relativeFrom="paragraph">
              <wp:posOffset>64135</wp:posOffset>
            </wp:positionV>
            <wp:extent cx="5676900" cy="1417320"/>
            <wp:effectExtent l="38100" t="38100" r="57150" b="49530"/>
            <wp:wrapSquare wrapText="bothSides"/>
            <wp:docPr id="3" name="Kaaviokuva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BE0FD3" w14:textId="77777777" w:rsidR="003C34FD" w:rsidRDefault="003C34FD" w:rsidP="003C34FD">
      <w:pPr>
        <w:pStyle w:val="Otsikko1"/>
        <w:spacing w:line="240" w:lineRule="auto"/>
        <w:jc w:val="center"/>
      </w:pPr>
    </w:p>
    <w:p w14:paraId="2561E09E" w14:textId="77777777" w:rsidR="003C34FD" w:rsidRDefault="003C34FD" w:rsidP="003C34FD">
      <w:pPr>
        <w:pStyle w:val="Otsikko1"/>
        <w:spacing w:line="240" w:lineRule="auto"/>
        <w:jc w:val="center"/>
      </w:pPr>
    </w:p>
    <w:p w14:paraId="1BCF6CAD" w14:textId="77777777" w:rsidR="003C34FD" w:rsidRDefault="003C34FD" w:rsidP="003C34FD">
      <w:pPr>
        <w:pStyle w:val="Otsikko1"/>
        <w:spacing w:line="240" w:lineRule="auto"/>
        <w:jc w:val="center"/>
      </w:pPr>
    </w:p>
    <w:p w14:paraId="0C515457" w14:textId="3BAB3E03" w:rsidR="003C34FD" w:rsidRDefault="003C34FD" w:rsidP="003C34FD">
      <w:pPr>
        <w:pStyle w:val="Otsikko1"/>
        <w:spacing w:line="240" w:lineRule="auto"/>
        <w:jc w:val="center"/>
      </w:pPr>
      <w:r>
        <w:t>+</w:t>
      </w:r>
    </w:p>
    <w:p w14:paraId="40E4F808" w14:textId="38DD412F" w:rsidR="008E22F1" w:rsidRDefault="003B7DCD" w:rsidP="003C34FD">
      <w:pPr>
        <w:pStyle w:val="Otsikko1"/>
        <w:spacing w:line="240" w:lineRule="auto"/>
        <w:jc w:val="center"/>
      </w:pPr>
      <w:r>
        <w:t>Asioiden tarkastelu u</w:t>
      </w:r>
      <w:r w:rsidR="008E22F1" w:rsidRPr="008E22F1">
        <w:t>seam</w:t>
      </w:r>
      <w:r>
        <w:t>masta</w:t>
      </w:r>
      <w:r w:rsidR="008E22F1" w:rsidRPr="008E22F1">
        <w:t xml:space="preserve"> näkökulma</w:t>
      </w:r>
      <w:r>
        <w:t>sta</w:t>
      </w:r>
      <w:r w:rsidR="002C4830">
        <w:t xml:space="preserve"> + luovuus</w:t>
      </w:r>
    </w:p>
    <w:p w14:paraId="542C408A" w14:textId="511D393D" w:rsidR="008E22F1" w:rsidRDefault="006F5CD5" w:rsidP="003C34FD">
      <w:pPr>
        <w:spacing w:line="240" w:lineRule="auto"/>
        <w:ind w:left="720"/>
      </w:pPr>
      <w:r>
        <w:t>Asioiden tarkastelu monesta näkökulmasta tulee luonn</w:t>
      </w:r>
      <w:r w:rsidR="009C5227">
        <w:t>ostaan entisen ammatin kautta mainossuunnittelijana. Asioita pyöriteltiin eri kanteilta</w:t>
      </w:r>
      <w:r w:rsidR="00C73D45">
        <w:t>,</w:t>
      </w:r>
      <w:r w:rsidR="00517A4F">
        <w:t xml:space="preserve"> jotta paras idea saadaan asiasta irti.</w:t>
      </w:r>
      <w:r w:rsidR="003C34FD">
        <w:t xml:space="preserve"> Samaa pätee työskentelyssä sosiaalialla asiakasasioissa.</w:t>
      </w:r>
      <w:r w:rsidR="00636AE4">
        <w:t xml:space="preserve"> Myös luovuus tulee entisen ammatin kautta.</w:t>
      </w:r>
    </w:p>
    <w:p w14:paraId="480FA959" w14:textId="600357F5" w:rsidR="004A3D05" w:rsidRDefault="008E22F1" w:rsidP="003C34FD">
      <w:pPr>
        <w:pStyle w:val="Otsikko1"/>
        <w:spacing w:line="240" w:lineRule="auto"/>
        <w:jc w:val="center"/>
      </w:pPr>
      <w:r w:rsidRPr="008E22F1">
        <w:t>Teknologian käyttö</w:t>
      </w:r>
      <w:r w:rsidR="003B7DCD">
        <w:t xml:space="preserve"> nuorten kanssa toimiessa</w:t>
      </w:r>
    </w:p>
    <w:p w14:paraId="13263AE2" w14:textId="5B5A531F" w:rsidR="004A3D05" w:rsidRDefault="00FE2E4B" w:rsidP="003C34FD">
      <w:pPr>
        <w:pStyle w:val="Luettelokappale"/>
        <w:spacing w:line="240" w:lineRule="auto"/>
      </w:pPr>
      <w:r>
        <w:t>Kokosin</w:t>
      </w:r>
      <w:r w:rsidR="00F86F8F">
        <w:t xml:space="preserve"> ja p</w:t>
      </w:r>
      <w:r w:rsidR="00C73D45">
        <w:t>yöritin aiemmin media-</w:t>
      </w:r>
      <w:r w:rsidR="003C34FD">
        <w:t xml:space="preserve"> </w:t>
      </w:r>
      <w:r w:rsidR="00C73D45">
        <w:t xml:space="preserve">ja pelipajaa </w:t>
      </w:r>
      <w:r w:rsidR="0008108B">
        <w:t xml:space="preserve">työttömille. Tätä kautta tunnen pelimaailmaa ja teknologiaa, josta nykynuoret ovat kiinnostuneet. Koitan tätä kautta myös </w:t>
      </w:r>
      <w:r w:rsidR="004D3F7B">
        <w:t xml:space="preserve">samaistua ja tutustua nuorten maailmaan, sekä löytää nuorten vahvuuksia teknologian </w:t>
      </w:r>
      <w:r w:rsidR="00A96699">
        <w:t>ympärillä</w:t>
      </w:r>
      <w:r w:rsidR="004D3F7B">
        <w:t>.</w:t>
      </w:r>
    </w:p>
    <w:p w14:paraId="53B92C75" w14:textId="77777777" w:rsidR="009200FC" w:rsidRDefault="009200FC" w:rsidP="003C34FD">
      <w:pPr>
        <w:pStyle w:val="Otsikko1"/>
        <w:spacing w:line="240" w:lineRule="auto"/>
        <w:jc w:val="center"/>
      </w:pPr>
      <w:r w:rsidRPr="009200FC">
        <w:t>Tiedon etsintä</w:t>
      </w:r>
    </w:p>
    <w:p w14:paraId="647B1E1C" w14:textId="2BA454B5" w:rsidR="00900634" w:rsidRDefault="00900634" w:rsidP="003C34FD">
      <w:pPr>
        <w:spacing w:line="240" w:lineRule="auto"/>
        <w:ind w:left="720"/>
      </w:pPr>
      <w:r>
        <w:t xml:space="preserve">Autan mielelläni tiedon hankinnassa ja käytän </w:t>
      </w:r>
      <w:r w:rsidR="0028310B">
        <w:t>monia kaverisuhteitani etsiessäni nuorille tietoa ja apua asioissa.</w:t>
      </w:r>
      <w:r w:rsidR="00613C5D">
        <w:t xml:space="preserve"> </w:t>
      </w:r>
      <w:r w:rsidR="00FF1E5C">
        <w:t>Usein jo tiedon haku ja koonti tuntuu asiakkaille vaikealta.</w:t>
      </w:r>
    </w:p>
    <w:p w14:paraId="569D9487" w14:textId="1B87AD90" w:rsidR="004A3D05" w:rsidRDefault="009200FC" w:rsidP="003C34FD">
      <w:pPr>
        <w:pStyle w:val="Otsikko1"/>
        <w:spacing w:line="240" w:lineRule="auto"/>
        <w:jc w:val="center"/>
      </w:pPr>
      <w:r w:rsidRPr="009200FC">
        <w:t>Huumori</w:t>
      </w:r>
      <w:r w:rsidR="003B7DCD">
        <w:t>n käyttö asiakastyössä</w:t>
      </w:r>
    </w:p>
    <w:p w14:paraId="21835FE1" w14:textId="234FBE1A" w:rsidR="004A3D05" w:rsidRDefault="00A756BF" w:rsidP="003C34FD">
      <w:pPr>
        <w:pStyle w:val="Luettelokappale"/>
        <w:spacing w:line="240" w:lineRule="auto"/>
      </w:pPr>
      <w:r>
        <w:t xml:space="preserve">Käytän </w:t>
      </w:r>
      <w:r w:rsidR="00E12763">
        <w:t xml:space="preserve">työssäni paljon huumoria. Mitä matalampi kynnys nuorella on tarttua juttuihini, sen parempi. Suuni käy ja kun huomaan nuoren </w:t>
      </w:r>
      <w:r w:rsidR="007977F5">
        <w:t xml:space="preserve">hieman hymähtävän, tiedän heti </w:t>
      </w:r>
      <w:r w:rsidR="00AF6FA6">
        <w:t xml:space="preserve">mikä toimii. Toisten kanssa huumori toimii paremmin kuin toisien. </w:t>
      </w:r>
      <w:r w:rsidR="00DC2478">
        <w:t>Hymy on kuitenkin tarttuvaa, eikä hymyilevälle voi suuttua, jos se on aitoa.</w:t>
      </w:r>
      <w:r w:rsidR="00715C77">
        <w:t xml:space="preserve"> </w:t>
      </w:r>
    </w:p>
    <w:p w14:paraId="328B352A" w14:textId="7CEB304A" w:rsidR="004A3D05" w:rsidRDefault="00965099" w:rsidP="003C34FD">
      <w:pPr>
        <w:pStyle w:val="Otsikko1"/>
        <w:spacing w:line="240" w:lineRule="auto"/>
        <w:jc w:val="center"/>
      </w:pPr>
      <w:r>
        <w:t>Asiakkaan tilanteen k</w:t>
      </w:r>
      <w:r w:rsidR="009200FC" w:rsidRPr="009200FC">
        <w:t>okonaisuuden hahmotus</w:t>
      </w:r>
      <w:r w:rsidR="002C4830">
        <w:t xml:space="preserve"> ja katse tulevaan</w:t>
      </w:r>
    </w:p>
    <w:p w14:paraId="1198B35F" w14:textId="4F3AD482" w:rsidR="00DC2478" w:rsidRDefault="00FC4CF4" w:rsidP="003C34FD">
      <w:pPr>
        <w:pStyle w:val="Luettelokappale"/>
        <w:spacing w:line="240" w:lineRule="auto"/>
      </w:pPr>
      <w:r>
        <w:t>Hahmotan nuorelle kokonai</w:t>
      </w:r>
      <w:r w:rsidR="00051AC9">
        <w:t>stilanteen</w:t>
      </w:r>
      <w:r>
        <w:t xml:space="preserve"> ja muistutan tasaisesti tavoitteista, joita kohti py</w:t>
      </w:r>
      <w:r w:rsidR="0088323B">
        <w:t>ri</w:t>
      </w:r>
      <w:r>
        <w:t>mme</w:t>
      </w:r>
      <w:r w:rsidR="0088323B">
        <w:t xml:space="preserve"> tavoitteiden mukaan</w:t>
      </w:r>
      <w:r>
        <w:t xml:space="preserve">. </w:t>
      </w:r>
      <w:r w:rsidR="003E3D4A">
        <w:t xml:space="preserve">Kokonaisuus jää usein tavoitteiden varjoon, </w:t>
      </w:r>
      <w:r w:rsidR="00747F9F">
        <w:t>eikä nuorta mietitä kokonaisuutena. Seurantapa</w:t>
      </w:r>
      <w:r w:rsidR="004A3D05">
        <w:t>lavereissa usein tuon kokonaisuuden esiin. Ja sen mukaan muutetaan tavoitteita tarvittaessa.</w:t>
      </w:r>
      <w:r w:rsidR="006659C5">
        <w:t xml:space="preserve"> Eheytän ja voimaannutan mieluummin asiakkaita.</w:t>
      </w:r>
    </w:p>
    <w:p w14:paraId="7FAC9DDB" w14:textId="77777777" w:rsidR="00951957" w:rsidRDefault="00951957"/>
    <w:p w14:paraId="0BA9339D" w14:textId="6FA83433" w:rsidR="000E6715" w:rsidRDefault="005E50CE">
      <w:r>
        <w:t xml:space="preserve">Haluaisin edelleen parantaa validoinnin taitoa. Asiakastapaamisilla se </w:t>
      </w:r>
      <w:r w:rsidR="00870284">
        <w:t xml:space="preserve">sujuu jo melko hyvin, mutta toivoisin saavani myös siirrettyä sitä </w:t>
      </w:r>
      <w:proofErr w:type="gramStart"/>
      <w:r w:rsidR="00870284">
        <w:t>arki-minääni</w:t>
      </w:r>
      <w:proofErr w:type="gramEnd"/>
      <w:r w:rsidR="00870284">
        <w:t xml:space="preserve"> enemmän. Joidenkin mielestä myös huumorissani olisi parannettavaa</w:t>
      </w:r>
      <w:r w:rsidR="00A87DB4">
        <w:t xml:space="preserve">… Olen jyrkästi eri mieltä </w:t>
      </w:r>
      <w:r w:rsidR="00A87DB4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22E78E6D" w14:textId="77777777" w:rsidR="00A711BB" w:rsidRDefault="00A711BB"/>
    <w:p w14:paraId="7A878C2D" w14:textId="1889D9D5" w:rsidR="000E6715" w:rsidRDefault="006B0CE2">
      <w:r>
        <w:t>Tämä linkki inspiroi ja antoi paljon miettivää. Suosittelen käymään esityksen läpi:</w:t>
      </w:r>
    </w:p>
    <w:p w14:paraId="3E8089F3" w14:textId="63776E8B" w:rsidR="006C3BFB" w:rsidRDefault="00E31EBB">
      <w:hyperlink r:id="rId15" w:history="1">
        <w:r w:rsidRPr="00D0563E">
          <w:rPr>
            <w:rStyle w:val="Hyperlinkki"/>
          </w:rPr>
          <w:t>https://www.slideshare.net/THLfi/esa-nordling</w:t>
        </w:r>
        <w:r w:rsidRPr="00D0563E">
          <w:rPr>
            <w:rStyle w:val="Hyperlinkki"/>
          </w:rPr>
          <w:t>-</w:t>
        </w:r>
        <w:r w:rsidRPr="00D0563E">
          <w:rPr>
            <w:rStyle w:val="Hyperlinkki"/>
          </w:rPr>
          <w:t>ratkaisu-ja-voimavarakeskeisyys-ohjaustyss</w:t>
        </w:r>
      </w:hyperlink>
    </w:p>
    <w:sectPr w:rsidR="006C3BFB">
      <w:headerReference w:type="default" r:id="rId16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D6C7C6" w14:textId="77777777" w:rsidR="00C354EB" w:rsidRDefault="00C354EB" w:rsidP="00C354EB">
      <w:pPr>
        <w:spacing w:after="0" w:line="240" w:lineRule="auto"/>
      </w:pPr>
      <w:r>
        <w:separator/>
      </w:r>
    </w:p>
  </w:endnote>
  <w:endnote w:type="continuationSeparator" w:id="0">
    <w:p w14:paraId="071915DF" w14:textId="77777777" w:rsidR="00C354EB" w:rsidRDefault="00C354EB" w:rsidP="00C354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E0434F" w14:textId="77777777" w:rsidR="00C354EB" w:rsidRDefault="00C354EB" w:rsidP="00C354EB">
      <w:pPr>
        <w:spacing w:after="0" w:line="240" w:lineRule="auto"/>
      </w:pPr>
      <w:r>
        <w:separator/>
      </w:r>
    </w:p>
  </w:footnote>
  <w:footnote w:type="continuationSeparator" w:id="0">
    <w:p w14:paraId="19D326FA" w14:textId="77777777" w:rsidR="00C354EB" w:rsidRDefault="00C354EB" w:rsidP="00C354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9907FF" w14:textId="77777777" w:rsidR="003C34FD" w:rsidRPr="003C34FD" w:rsidRDefault="003C34FD" w:rsidP="003C34FD">
    <w:pPr>
      <w:spacing w:after="100" w:afterAutospacing="1" w:line="240" w:lineRule="auto"/>
      <w:jc w:val="center"/>
      <w:outlineLvl w:val="1"/>
      <w:rPr>
        <w:rFonts w:ascii="Segoe UI" w:eastAsia="Times New Roman" w:hAnsi="Segoe UI" w:cs="Segoe UI"/>
        <w:color w:val="565656"/>
        <w:sz w:val="32"/>
        <w:szCs w:val="32"/>
        <w:lang w:eastAsia="fi-FI"/>
      </w:rPr>
    </w:pPr>
    <w:r w:rsidRPr="00951957">
      <w:rPr>
        <w:rFonts w:ascii="Segoe UI" w:eastAsia="Times New Roman" w:hAnsi="Segoe UI" w:cs="Segoe UI"/>
        <w:color w:val="565656"/>
        <w:sz w:val="32"/>
        <w:szCs w:val="32"/>
        <w:lang w:eastAsia="fi-FI"/>
      </w:rPr>
      <w:t>Oma ratkaisukeskeisyys ja vahvuuslähtöisyys</w:t>
    </w:r>
  </w:p>
  <w:p w14:paraId="3B4E302C" w14:textId="77777777" w:rsidR="003C34FD" w:rsidRDefault="003C34FD">
    <w:pPr>
      <w:pStyle w:val="Yltunnis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8A7329"/>
    <w:multiLevelType w:val="hybridMultilevel"/>
    <w:tmpl w:val="7BEEFAC2"/>
    <w:lvl w:ilvl="0" w:tplc="755482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04C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F642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2A0FD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B23B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AC0D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EDACE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9BA6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2347A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3BE33A5E"/>
    <w:multiLevelType w:val="hybridMultilevel"/>
    <w:tmpl w:val="DCA66DBE"/>
    <w:lvl w:ilvl="0" w:tplc="7500E9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4B01A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86C73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C4BC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EF4E5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287D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5C244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59C81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BA48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47247FE6"/>
    <w:multiLevelType w:val="hybridMultilevel"/>
    <w:tmpl w:val="DAC2DB10"/>
    <w:lvl w:ilvl="0" w:tplc="98BAB5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FE6D1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C2E07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32EE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240B7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A5606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DAAAF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E6EAC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4706F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50756635"/>
    <w:multiLevelType w:val="hybridMultilevel"/>
    <w:tmpl w:val="E63ACD44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1D4280"/>
    <w:multiLevelType w:val="hybridMultilevel"/>
    <w:tmpl w:val="EC449542"/>
    <w:lvl w:ilvl="0" w:tplc="6B02A1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50AF4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B811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D908E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59438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F16ED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C846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49E38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6D253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5F4A6BFB"/>
    <w:multiLevelType w:val="hybridMultilevel"/>
    <w:tmpl w:val="8916A4F0"/>
    <w:lvl w:ilvl="0" w:tplc="1BFE5B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300CD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0B8D8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34470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6F6BB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F86AD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3C411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43218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EC9D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957"/>
    <w:rsid w:val="00011622"/>
    <w:rsid w:val="00051AC9"/>
    <w:rsid w:val="0008108B"/>
    <w:rsid w:val="000E6715"/>
    <w:rsid w:val="00106DB7"/>
    <w:rsid w:val="00112F69"/>
    <w:rsid w:val="001534D8"/>
    <w:rsid w:val="001C10A0"/>
    <w:rsid w:val="00232407"/>
    <w:rsid w:val="00233792"/>
    <w:rsid w:val="002434AD"/>
    <w:rsid w:val="002622CA"/>
    <w:rsid w:val="00273325"/>
    <w:rsid w:val="0028310B"/>
    <w:rsid w:val="00287A7B"/>
    <w:rsid w:val="002C4830"/>
    <w:rsid w:val="0039303B"/>
    <w:rsid w:val="003B7DCD"/>
    <w:rsid w:val="003C34FD"/>
    <w:rsid w:val="003C6C6C"/>
    <w:rsid w:val="003E3D4A"/>
    <w:rsid w:val="004A3D05"/>
    <w:rsid w:val="004D3F7B"/>
    <w:rsid w:val="00517A4F"/>
    <w:rsid w:val="00530B97"/>
    <w:rsid w:val="00542837"/>
    <w:rsid w:val="005E50CE"/>
    <w:rsid w:val="00613C5D"/>
    <w:rsid w:val="00636AE4"/>
    <w:rsid w:val="006659C5"/>
    <w:rsid w:val="006B0CE2"/>
    <w:rsid w:val="006C3BFB"/>
    <w:rsid w:val="006F452B"/>
    <w:rsid w:val="006F5CD5"/>
    <w:rsid w:val="00715C77"/>
    <w:rsid w:val="00747F9F"/>
    <w:rsid w:val="00770327"/>
    <w:rsid w:val="007977F5"/>
    <w:rsid w:val="007B3507"/>
    <w:rsid w:val="00870284"/>
    <w:rsid w:val="00870447"/>
    <w:rsid w:val="0088323B"/>
    <w:rsid w:val="008E22F1"/>
    <w:rsid w:val="00900634"/>
    <w:rsid w:val="009200FC"/>
    <w:rsid w:val="00951957"/>
    <w:rsid w:val="00965099"/>
    <w:rsid w:val="009C5227"/>
    <w:rsid w:val="00A3278D"/>
    <w:rsid w:val="00A52464"/>
    <w:rsid w:val="00A7112B"/>
    <w:rsid w:val="00A711BB"/>
    <w:rsid w:val="00A756BF"/>
    <w:rsid w:val="00A86CDB"/>
    <w:rsid w:val="00A87DB4"/>
    <w:rsid w:val="00A96699"/>
    <w:rsid w:val="00AC5070"/>
    <w:rsid w:val="00AF6FA6"/>
    <w:rsid w:val="00BC7D7B"/>
    <w:rsid w:val="00BE504D"/>
    <w:rsid w:val="00C354EB"/>
    <w:rsid w:val="00C73D45"/>
    <w:rsid w:val="00CE15F1"/>
    <w:rsid w:val="00D155FB"/>
    <w:rsid w:val="00D80B22"/>
    <w:rsid w:val="00DB3108"/>
    <w:rsid w:val="00DB4AF8"/>
    <w:rsid w:val="00DC2478"/>
    <w:rsid w:val="00DC2E59"/>
    <w:rsid w:val="00E12763"/>
    <w:rsid w:val="00E31EBB"/>
    <w:rsid w:val="00E32171"/>
    <w:rsid w:val="00E84486"/>
    <w:rsid w:val="00F86F8F"/>
    <w:rsid w:val="00FC4CF4"/>
    <w:rsid w:val="00FE2E4B"/>
    <w:rsid w:val="00FE3664"/>
    <w:rsid w:val="00FF1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96C55"/>
  <w15:chartTrackingRefBased/>
  <w15:docId w15:val="{9B32D091-7EC8-4786-9028-8BEA2C859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3B7DC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tsikko2">
    <w:name w:val="heading 2"/>
    <w:basedOn w:val="Normaali"/>
    <w:link w:val="Otsikko2Char"/>
    <w:uiPriority w:val="9"/>
    <w:qFormat/>
    <w:rsid w:val="009519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character" w:default="1" w:styleId="Kappaleenoletusfontti">
    <w:name w:val="Default Paragraph Font"/>
    <w:uiPriority w:val="1"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2Char">
    <w:name w:val="Otsikko 2 Char"/>
    <w:basedOn w:val="Kappaleenoletusfontti"/>
    <w:link w:val="Otsikko2"/>
    <w:uiPriority w:val="9"/>
    <w:rsid w:val="00951957"/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character" w:styleId="Hyperlinkki">
    <w:name w:val="Hyperlink"/>
    <w:basedOn w:val="Kappaleenoletusfontti"/>
    <w:uiPriority w:val="99"/>
    <w:unhideWhenUsed/>
    <w:rsid w:val="00E31EBB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E31EBB"/>
    <w:rPr>
      <w:color w:val="605E5C"/>
      <w:shd w:val="clear" w:color="auto" w:fill="E1DFDD"/>
    </w:rPr>
  </w:style>
  <w:style w:type="paragraph" w:styleId="Luettelokappale">
    <w:name w:val="List Paragraph"/>
    <w:basedOn w:val="Normaali"/>
    <w:uiPriority w:val="34"/>
    <w:qFormat/>
    <w:rsid w:val="006F5CD5"/>
    <w:pPr>
      <w:ind w:left="720"/>
      <w:contextualSpacing/>
    </w:pPr>
  </w:style>
  <w:style w:type="character" w:customStyle="1" w:styleId="Otsikko1Char">
    <w:name w:val="Otsikko 1 Char"/>
    <w:basedOn w:val="Kappaleenoletusfontti"/>
    <w:link w:val="Otsikko1"/>
    <w:uiPriority w:val="9"/>
    <w:rsid w:val="003B7D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vattuHyperlinkki">
    <w:name w:val="FollowedHyperlink"/>
    <w:basedOn w:val="Kappaleenoletusfontti"/>
    <w:uiPriority w:val="99"/>
    <w:semiHidden/>
    <w:unhideWhenUsed/>
    <w:rsid w:val="00BE504D"/>
    <w:rPr>
      <w:color w:val="954F72" w:themeColor="followedHyperlink"/>
      <w:u w:val="single"/>
    </w:rPr>
  </w:style>
  <w:style w:type="paragraph" w:styleId="Yltunniste">
    <w:name w:val="header"/>
    <w:basedOn w:val="Normaali"/>
    <w:link w:val="YltunnisteChar"/>
    <w:uiPriority w:val="99"/>
    <w:unhideWhenUsed/>
    <w:rsid w:val="00C354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C354EB"/>
  </w:style>
  <w:style w:type="paragraph" w:styleId="Alatunniste">
    <w:name w:val="footer"/>
    <w:basedOn w:val="Normaali"/>
    <w:link w:val="AlatunnisteChar"/>
    <w:uiPriority w:val="99"/>
    <w:unhideWhenUsed/>
    <w:rsid w:val="00C354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C354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7863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63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06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47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78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10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4301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7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9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597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diagramColors" Target="diagrams/colors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diagramQuickStyle" Target="diagrams/quickStyle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diagramLayout" Target="diagrams/layout1.xml"/><Relationship Id="rId5" Type="http://schemas.openxmlformats.org/officeDocument/2006/relationships/styles" Target="styles.xml"/><Relationship Id="rId15" Type="http://schemas.openxmlformats.org/officeDocument/2006/relationships/hyperlink" Target="https://www.slideshare.net/THLfi/esa-nordling-ratkaisu-ja-voimavarakeskeisyys-ohjaustyss" TargetMode="External"/><Relationship Id="rId10" Type="http://schemas.openxmlformats.org/officeDocument/2006/relationships/diagramData" Target="diagrams/data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D1B0C6D-8AE0-4DAD-8533-083F7CF10CF4}" type="doc">
      <dgm:prSet loTypeId="urn:microsoft.com/office/officeart/2005/8/layout/pyramid1" loCatId="pyramid" qsTypeId="urn:microsoft.com/office/officeart/2005/8/quickstyle/simple1" qsCatId="simple" csTypeId="urn:microsoft.com/office/officeart/2005/8/colors/accent1_2" csCatId="accent1" phldr="1"/>
      <dgm:spPr/>
    </dgm:pt>
    <dgm:pt modelId="{11942139-5909-40D1-9047-8106329CD14C}">
      <dgm:prSet phldrT="[Teksti]"/>
      <dgm:spPr/>
      <dgm:t>
        <a:bodyPr/>
        <a:lstStyle/>
        <a:p>
          <a:r>
            <a:rPr lang="fi-FI"/>
            <a:t>Motivointi</a:t>
          </a:r>
        </a:p>
      </dgm:t>
    </dgm:pt>
    <dgm:pt modelId="{05E5B4EF-48B7-490D-BB76-E3F107FD9E20}" type="parTrans" cxnId="{C119D8AC-8AEE-4E6F-84FE-31D9E19A38B7}">
      <dgm:prSet/>
      <dgm:spPr/>
      <dgm:t>
        <a:bodyPr/>
        <a:lstStyle/>
        <a:p>
          <a:endParaRPr lang="fi-FI"/>
        </a:p>
      </dgm:t>
    </dgm:pt>
    <dgm:pt modelId="{904E645B-1556-4B14-92BC-3C8AD84E0A49}" type="sibTrans" cxnId="{C119D8AC-8AEE-4E6F-84FE-31D9E19A38B7}">
      <dgm:prSet/>
      <dgm:spPr/>
      <dgm:t>
        <a:bodyPr/>
        <a:lstStyle/>
        <a:p>
          <a:endParaRPr lang="fi-FI"/>
        </a:p>
      </dgm:t>
    </dgm:pt>
    <dgm:pt modelId="{2BD9D378-6772-4F33-8BF6-71EBB5334016}">
      <dgm:prSet phldrT="[Teksti]"/>
      <dgm:spPr/>
      <dgm:t>
        <a:bodyPr/>
        <a:lstStyle/>
        <a:p>
          <a:r>
            <a:rPr lang="fi-FI"/>
            <a:t>Kannustus</a:t>
          </a:r>
        </a:p>
      </dgm:t>
    </dgm:pt>
    <dgm:pt modelId="{075C80FA-2358-4BBF-BCFD-90A8797C0A0F}" type="parTrans" cxnId="{0FEFE5FE-73DA-4E62-A7CF-5351D0A8364C}">
      <dgm:prSet/>
      <dgm:spPr/>
      <dgm:t>
        <a:bodyPr/>
        <a:lstStyle/>
        <a:p>
          <a:endParaRPr lang="fi-FI"/>
        </a:p>
      </dgm:t>
    </dgm:pt>
    <dgm:pt modelId="{1A40500A-BCCF-45E3-9A99-3EAF31DAF261}" type="sibTrans" cxnId="{0FEFE5FE-73DA-4E62-A7CF-5351D0A8364C}">
      <dgm:prSet/>
      <dgm:spPr/>
      <dgm:t>
        <a:bodyPr/>
        <a:lstStyle/>
        <a:p>
          <a:endParaRPr lang="fi-FI"/>
        </a:p>
      </dgm:t>
    </dgm:pt>
    <dgm:pt modelId="{B16360F5-98FD-4378-B4D2-9C988C2F0175}">
      <dgm:prSet phldrT="[Teksti]"/>
      <dgm:spPr/>
      <dgm:t>
        <a:bodyPr/>
        <a:lstStyle/>
        <a:p>
          <a:r>
            <a:rPr lang="fi-FI"/>
            <a:t>Innostus</a:t>
          </a:r>
        </a:p>
      </dgm:t>
    </dgm:pt>
    <dgm:pt modelId="{356498E2-124B-4DE0-8232-59087C9CCDEE}" type="parTrans" cxnId="{B7831131-A490-4BFC-A79D-A7722C02936B}">
      <dgm:prSet/>
      <dgm:spPr/>
      <dgm:t>
        <a:bodyPr/>
        <a:lstStyle/>
        <a:p>
          <a:endParaRPr lang="fi-FI"/>
        </a:p>
      </dgm:t>
    </dgm:pt>
    <dgm:pt modelId="{608176AF-D719-4412-BDF4-B4FF3A390C55}" type="sibTrans" cxnId="{B7831131-A490-4BFC-A79D-A7722C02936B}">
      <dgm:prSet/>
      <dgm:spPr/>
      <dgm:t>
        <a:bodyPr/>
        <a:lstStyle/>
        <a:p>
          <a:endParaRPr lang="fi-FI"/>
        </a:p>
      </dgm:t>
    </dgm:pt>
    <dgm:pt modelId="{920D1666-2507-4169-AF41-2CAF3158C123}">
      <dgm:prSet phldrT="[Teksti]"/>
      <dgm:spPr/>
      <dgm:t>
        <a:bodyPr/>
        <a:lstStyle/>
        <a:p>
          <a:r>
            <a:rPr lang="fi-FI"/>
            <a:t>Validointi</a:t>
          </a:r>
        </a:p>
      </dgm:t>
    </dgm:pt>
    <dgm:pt modelId="{38197B20-7D79-4C33-B4EB-CBBDD5FB3368}" type="parTrans" cxnId="{709CD20F-8F93-4519-91B6-6D5F429EB386}">
      <dgm:prSet/>
      <dgm:spPr/>
      <dgm:t>
        <a:bodyPr/>
        <a:lstStyle/>
        <a:p>
          <a:endParaRPr lang="fi-FI"/>
        </a:p>
      </dgm:t>
    </dgm:pt>
    <dgm:pt modelId="{07B99AA6-00C3-4E69-B6C8-1E2F38C3A272}" type="sibTrans" cxnId="{709CD20F-8F93-4519-91B6-6D5F429EB386}">
      <dgm:prSet/>
      <dgm:spPr/>
      <dgm:t>
        <a:bodyPr/>
        <a:lstStyle/>
        <a:p>
          <a:endParaRPr lang="fi-FI"/>
        </a:p>
      </dgm:t>
    </dgm:pt>
    <dgm:pt modelId="{1FA60DB5-3895-45D2-8958-31E1A4B2ECED}" type="pres">
      <dgm:prSet presAssocID="{7D1B0C6D-8AE0-4DAD-8533-083F7CF10CF4}" presName="Name0" presStyleCnt="0">
        <dgm:presLayoutVars>
          <dgm:dir/>
          <dgm:animLvl val="lvl"/>
          <dgm:resizeHandles val="exact"/>
        </dgm:presLayoutVars>
      </dgm:prSet>
      <dgm:spPr/>
    </dgm:pt>
    <dgm:pt modelId="{709505D6-F318-4BCD-A85D-90530FCA7BC7}" type="pres">
      <dgm:prSet presAssocID="{11942139-5909-40D1-9047-8106329CD14C}" presName="Name8" presStyleCnt="0"/>
      <dgm:spPr/>
    </dgm:pt>
    <dgm:pt modelId="{8D812CF9-D05D-403C-BF50-315296F773C8}" type="pres">
      <dgm:prSet presAssocID="{11942139-5909-40D1-9047-8106329CD14C}" presName="level" presStyleLbl="node1" presStyleIdx="0" presStyleCnt="4">
        <dgm:presLayoutVars>
          <dgm:chMax val="1"/>
          <dgm:bulletEnabled val="1"/>
        </dgm:presLayoutVars>
      </dgm:prSet>
      <dgm:spPr/>
    </dgm:pt>
    <dgm:pt modelId="{B384ACDD-060D-4957-9021-6757225954F2}" type="pres">
      <dgm:prSet presAssocID="{11942139-5909-40D1-9047-8106329CD14C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BCCF9BCA-03E9-4B22-93FD-1830D021DE37}" type="pres">
      <dgm:prSet presAssocID="{2BD9D378-6772-4F33-8BF6-71EBB5334016}" presName="Name8" presStyleCnt="0"/>
      <dgm:spPr/>
    </dgm:pt>
    <dgm:pt modelId="{C1F850B0-E71A-4DB1-8821-0CF39CE27876}" type="pres">
      <dgm:prSet presAssocID="{2BD9D378-6772-4F33-8BF6-71EBB5334016}" presName="level" presStyleLbl="node1" presStyleIdx="1" presStyleCnt="4">
        <dgm:presLayoutVars>
          <dgm:chMax val="1"/>
          <dgm:bulletEnabled val="1"/>
        </dgm:presLayoutVars>
      </dgm:prSet>
      <dgm:spPr/>
    </dgm:pt>
    <dgm:pt modelId="{ACE6946A-EFD9-4AC7-8269-F7B1C1C93F72}" type="pres">
      <dgm:prSet presAssocID="{2BD9D378-6772-4F33-8BF6-71EBB5334016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F4F8D6EB-F110-457E-9D15-93B36F02CC7D}" type="pres">
      <dgm:prSet presAssocID="{B16360F5-98FD-4378-B4D2-9C988C2F0175}" presName="Name8" presStyleCnt="0"/>
      <dgm:spPr/>
    </dgm:pt>
    <dgm:pt modelId="{CF9EBBAF-AF6B-4E95-A3C3-40BE9D196B52}" type="pres">
      <dgm:prSet presAssocID="{B16360F5-98FD-4378-B4D2-9C988C2F0175}" presName="level" presStyleLbl="node1" presStyleIdx="2" presStyleCnt="4">
        <dgm:presLayoutVars>
          <dgm:chMax val="1"/>
          <dgm:bulletEnabled val="1"/>
        </dgm:presLayoutVars>
      </dgm:prSet>
      <dgm:spPr/>
    </dgm:pt>
    <dgm:pt modelId="{967D93B3-17C8-41AB-88CA-E338875AF254}" type="pres">
      <dgm:prSet presAssocID="{B16360F5-98FD-4378-B4D2-9C988C2F0175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3DB16C5E-7075-4153-9383-6E6DBAF21013}" type="pres">
      <dgm:prSet presAssocID="{920D1666-2507-4169-AF41-2CAF3158C123}" presName="Name8" presStyleCnt="0"/>
      <dgm:spPr/>
    </dgm:pt>
    <dgm:pt modelId="{B24C281B-41C3-4ABD-AFF5-4EBA774186AE}" type="pres">
      <dgm:prSet presAssocID="{920D1666-2507-4169-AF41-2CAF3158C123}" presName="level" presStyleLbl="node1" presStyleIdx="3" presStyleCnt="4">
        <dgm:presLayoutVars>
          <dgm:chMax val="1"/>
          <dgm:bulletEnabled val="1"/>
        </dgm:presLayoutVars>
      </dgm:prSet>
      <dgm:spPr/>
    </dgm:pt>
    <dgm:pt modelId="{920F6B58-9BF8-47BD-88A1-87316EE756D2}" type="pres">
      <dgm:prSet presAssocID="{920D1666-2507-4169-AF41-2CAF3158C123}" presName="levelTx" presStyleLbl="revTx" presStyleIdx="0" presStyleCnt="0">
        <dgm:presLayoutVars>
          <dgm:chMax val="1"/>
          <dgm:bulletEnabled val="1"/>
        </dgm:presLayoutVars>
      </dgm:prSet>
      <dgm:spPr/>
    </dgm:pt>
  </dgm:ptLst>
  <dgm:cxnLst>
    <dgm:cxn modelId="{709CD20F-8F93-4519-91B6-6D5F429EB386}" srcId="{7D1B0C6D-8AE0-4DAD-8533-083F7CF10CF4}" destId="{920D1666-2507-4169-AF41-2CAF3158C123}" srcOrd="3" destOrd="0" parTransId="{38197B20-7D79-4C33-B4EB-CBBDD5FB3368}" sibTransId="{07B99AA6-00C3-4E69-B6C8-1E2F38C3A272}"/>
    <dgm:cxn modelId="{D4442310-CE3E-401E-8C2D-1A6D1DDAD68F}" type="presOf" srcId="{B16360F5-98FD-4378-B4D2-9C988C2F0175}" destId="{CF9EBBAF-AF6B-4E95-A3C3-40BE9D196B52}" srcOrd="0" destOrd="0" presId="urn:microsoft.com/office/officeart/2005/8/layout/pyramid1"/>
    <dgm:cxn modelId="{DD897418-1D23-4A17-A363-CA0B1F64F47F}" type="presOf" srcId="{B16360F5-98FD-4378-B4D2-9C988C2F0175}" destId="{967D93B3-17C8-41AB-88CA-E338875AF254}" srcOrd="1" destOrd="0" presId="urn:microsoft.com/office/officeart/2005/8/layout/pyramid1"/>
    <dgm:cxn modelId="{FB50E31C-259E-4646-A5B8-583E67D189D7}" type="presOf" srcId="{11942139-5909-40D1-9047-8106329CD14C}" destId="{B384ACDD-060D-4957-9021-6757225954F2}" srcOrd="1" destOrd="0" presId="urn:microsoft.com/office/officeart/2005/8/layout/pyramid1"/>
    <dgm:cxn modelId="{904BCD24-CA57-452F-BF69-94BFB0330F25}" type="presOf" srcId="{920D1666-2507-4169-AF41-2CAF3158C123}" destId="{920F6B58-9BF8-47BD-88A1-87316EE756D2}" srcOrd="1" destOrd="0" presId="urn:microsoft.com/office/officeart/2005/8/layout/pyramid1"/>
    <dgm:cxn modelId="{B7831131-A490-4BFC-A79D-A7722C02936B}" srcId="{7D1B0C6D-8AE0-4DAD-8533-083F7CF10CF4}" destId="{B16360F5-98FD-4378-B4D2-9C988C2F0175}" srcOrd="2" destOrd="0" parTransId="{356498E2-124B-4DE0-8232-59087C9CCDEE}" sibTransId="{608176AF-D719-4412-BDF4-B4FF3A390C55}"/>
    <dgm:cxn modelId="{B4E62636-A26C-4B62-B87C-4FA14DEB969C}" type="presOf" srcId="{11942139-5909-40D1-9047-8106329CD14C}" destId="{8D812CF9-D05D-403C-BF50-315296F773C8}" srcOrd="0" destOrd="0" presId="urn:microsoft.com/office/officeart/2005/8/layout/pyramid1"/>
    <dgm:cxn modelId="{EABDA47A-2ABE-48B1-BDBA-C7C26919A702}" type="presOf" srcId="{7D1B0C6D-8AE0-4DAD-8533-083F7CF10CF4}" destId="{1FA60DB5-3895-45D2-8958-31E1A4B2ECED}" srcOrd="0" destOrd="0" presId="urn:microsoft.com/office/officeart/2005/8/layout/pyramid1"/>
    <dgm:cxn modelId="{17926E99-3B03-47AD-A4C8-5B0DC3C1CC76}" type="presOf" srcId="{2BD9D378-6772-4F33-8BF6-71EBB5334016}" destId="{ACE6946A-EFD9-4AC7-8269-F7B1C1C93F72}" srcOrd="1" destOrd="0" presId="urn:microsoft.com/office/officeart/2005/8/layout/pyramid1"/>
    <dgm:cxn modelId="{9C6C6CA5-14B4-4767-B867-B9C79F5C16A4}" type="presOf" srcId="{920D1666-2507-4169-AF41-2CAF3158C123}" destId="{B24C281B-41C3-4ABD-AFF5-4EBA774186AE}" srcOrd="0" destOrd="0" presId="urn:microsoft.com/office/officeart/2005/8/layout/pyramid1"/>
    <dgm:cxn modelId="{C119D8AC-8AEE-4E6F-84FE-31D9E19A38B7}" srcId="{7D1B0C6D-8AE0-4DAD-8533-083F7CF10CF4}" destId="{11942139-5909-40D1-9047-8106329CD14C}" srcOrd="0" destOrd="0" parTransId="{05E5B4EF-48B7-490D-BB76-E3F107FD9E20}" sibTransId="{904E645B-1556-4B14-92BC-3C8AD84E0A49}"/>
    <dgm:cxn modelId="{27D8B7CA-42D4-42FD-A0AA-75FAEA727323}" type="presOf" srcId="{2BD9D378-6772-4F33-8BF6-71EBB5334016}" destId="{C1F850B0-E71A-4DB1-8821-0CF39CE27876}" srcOrd="0" destOrd="0" presId="urn:microsoft.com/office/officeart/2005/8/layout/pyramid1"/>
    <dgm:cxn modelId="{0FEFE5FE-73DA-4E62-A7CF-5351D0A8364C}" srcId="{7D1B0C6D-8AE0-4DAD-8533-083F7CF10CF4}" destId="{2BD9D378-6772-4F33-8BF6-71EBB5334016}" srcOrd="1" destOrd="0" parTransId="{075C80FA-2358-4BBF-BCFD-90A8797C0A0F}" sibTransId="{1A40500A-BCCF-45E3-9A99-3EAF31DAF261}"/>
    <dgm:cxn modelId="{8ED933D2-D158-4A94-83F9-853E3A198B1F}" type="presParOf" srcId="{1FA60DB5-3895-45D2-8958-31E1A4B2ECED}" destId="{709505D6-F318-4BCD-A85D-90530FCA7BC7}" srcOrd="0" destOrd="0" presId="urn:microsoft.com/office/officeart/2005/8/layout/pyramid1"/>
    <dgm:cxn modelId="{C21B6740-043D-4ABE-9EBD-D14C662FF657}" type="presParOf" srcId="{709505D6-F318-4BCD-A85D-90530FCA7BC7}" destId="{8D812CF9-D05D-403C-BF50-315296F773C8}" srcOrd="0" destOrd="0" presId="urn:microsoft.com/office/officeart/2005/8/layout/pyramid1"/>
    <dgm:cxn modelId="{EC076E9C-F741-4108-8F67-7F4F3BEE17D4}" type="presParOf" srcId="{709505D6-F318-4BCD-A85D-90530FCA7BC7}" destId="{B384ACDD-060D-4957-9021-6757225954F2}" srcOrd="1" destOrd="0" presId="urn:microsoft.com/office/officeart/2005/8/layout/pyramid1"/>
    <dgm:cxn modelId="{C0E3E09B-6EBA-445B-B56F-1AD5ED9C2AE2}" type="presParOf" srcId="{1FA60DB5-3895-45D2-8958-31E1A4B2ECED}" destId="{BCCF9BCA-03E9-4B22-93FD-1830D021DE37}" srcOrd="1" destOrd="0" presId="urn:microsoft.com/office/officeart/2005/8/layout/pyramid1"/>
    <dgm:cxn modelId="{5D028150-677B-44F8-AF4E-B21EF3736388}" type="presParOf" srcId="{BCCF9BCA-03E9-4B22-93FD-1830D021DE37}" destId="{C1F850B0-E71A-4DB1-8821-0CF39CE27876}" srcOrd="0" destOrd="0" presId="urn:microsoft.com/office/officeart/2005/8/layout/pyramid1"/>
    <dgm:cxn modelId="{1C3DBD93-DAC1-4B2C-8085-02FA36C69D27}" type="presParOf" srcId="{BCCF9BCA-03E9-4B22-93FD-1830D021DE37}" destId="{ACE6946A-EFD9-4AC7-8269-F7B1C1C93F72}" srcOrd="1" destOrd="0" presId="urn:microsoft.com/office/officeart/2005/8/layout/pyramid1"/>
    <dgm:cxn modelId="{E758F1B0-C5B6-47C5-A5E8-7E521773CB68}" type="presParOf" srcId="{1FA60DB5-3895-45D2-8958-31E1A4B2ECED}" destId="{F4F8D6EB-F110-457E-9D15-93B36F02CC7D}" srcOrd="2" destOrd="0" presId="urn:microsoft.com/office/officeart/2005/8/layout/pyramid1"/>
    <dgm:cxn modelId="{96DB331B-1BAC-4DDA-962B-D0C07DD2F7FB}" type="presParOf" srcId="{F4F8D6EB-F110-457E-9D15-93B36F02CC7D}" destId="{CF9EBBAF-AF6B-4E95-A3C3-40BE9D196B52}" srcOrd="0" destOrd="0" presId="urn:microsoft.com/office/officeart/2005/8/layout/pyramid1"/>
    <dgm:cxn modelId="{56427822-D0A3-46DC-B217-96C7FB314C31}" type="presParOf" srcId="{F4F8D6EB-F110-457E-9D15-93B36F02CC7D}" destId="{967D93B3-17C8-41AB-88CA-E338875AF254}" srcOrd="1" destOrd="0" presId="urn:microsoft.com/office/officeart/2005/8/layout/pyramid1"/>
    <dgm:cxn modelId="{89CBE108-267E-46A5-BCAC-92228E33CE9C}" type="presParOf" srcId="{1FA60DB5-3895-45D2-8958-31E1A4B2ECED}" destId="{3DB16C5E-7075-4153-9383-6E6DBAF21013}" srcOrd="3" destOrd="0" presId="urn:microsoft.com/office/officeart/2005/8/layout/pyramid1"/>
    <dgm:cxn modelId="{5228728F-2B73-4D28-96B3-EFC73E9E901D}" type="presParOf" srcId="{3DB16C5E-7075-4153-9383-6E6DBAF21013}" destId="{B24C281B-41C3-4ABD-AFF5-4EBA774186AE}" srcOrd="0" destOrd="0" presId="urn:microsoft.com/office/officeart/2005/8/layout/pyramid1"/>
    <dgm:cxn modelId="{6FDACB4B-BC30-41BC-BC9E-178A185F8BE3}" type="presParOf" srcId="{3DB16C5E-7075-4153-9383-6E6DBAF21013}" destId="{920F6B58-9BF8-47BD-88A1-87316EE756D2}" srcOrd="1" destOrd="0" presId="urn:microsoft.com/office/officeart/2005/8/layout/pyramid1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D812CF9-D05D-403C-BF50-315296F773C8}">
      <dsp:nvSpPr>
        <dsp:cNvPr id="0" name=""/>
        <dsp:cNvSpPr/>
      </dsp:nvSpPr>
      <dsp:spPr>
        <a:xfrm>
          <a:off x="2128837" y="0"/>
          <a:ext cx="1419225" cy="354330"/>
        </a:xfrm>
        <a:prstGeom prst="trapezoid">
          <a:avLst>
            <a:gd name="adj" fmla="val 200269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i-FI" sz="2100" kern="1200"/>
            <a:t>Motivointi</a:t>
          </a:r>
        </a:p>
      </dsp:txBody>
      <dsp:txXfrm>
        <a:off x="2128837" y="0"/>
        <a:ext cx="1419225" cy="354330"/>
      </dsp:txXfrm>
    </dsp:sp>
    <dsp:sp modelId="{C1F850B0-E71A-4DB1-8821-0CF39CE27876}">
      <dsp:nvSpPr>
        <dsp:cNvPr id="0" name=""/>
        <dsp:cNvSpPr/>
      </dsp:nvSpPr>
      <dsp:spPr>
        <a:xfrm>
          <a:off x="1419225" y="354329"/>
          <a:ext cx="2838450" cy="354330"/>
        </a:xfrm>
        <a:prstGeom prst="trapezoid">
          <a:avLst>
            <a:gd name="adj" fmla="val 200269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i-FI" sz="2100" kern="1200"/>
            <a:t>Kannustus</a:t>
          </a:r>
        </a:p>
      </dsp:txBody>
      <dsp:txXfrm>
        <a:off x="1915953" y="354329"/>
        <a:ext cx="1844992" cy="354330"/>
      </dsp:txXfrm>
    </dsp:sp>
    <dsp:sp modelId="{CF9EBBAF-AF6B-4E95-A3C3-40BE9D196B52}">
      <dsp:nvSpPr>
        <dsp:cNvPr id="0" name=""/>
        <dsp:cNvSpPr/>
      </dsp:nvSpPr>
      <dsp:spPr>
        <a:xfrm>
          <a:off x="709612" y="708659"/>
          <a:ext cx="4257675" cy="354330"/>
        </a:xfrm>
        <a:prstGeom prst="trapezoid">
          <a:avLst>
            <a:gd name="adj" fmla="val 200269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i-FI" sz="2100" kern="1200"/>
            <a:t>Innostus</a:t>
          </a:r>
        </a:p>
      </dsp:txBody>
      <dsp:txXfrm>
        <a:off x="1454705" y="708659"/>
        <a:ext cx="2767488" cy="354330"/>
      </dsp:txXfrm>
    </dsp:sp>
    <dsp:sp modelId="{B24C281B-41C3-4ABD-AFF5-4EBA774186AE}">
      <dsp:nvSpPr>
        <dsp:cNvPr id="0" name=""/>
        <dsp:cNvSpPr/>
      </dsp:nvSpPr>
      <dsp:spPr>
        <a:xfrm>
          <a:off x="0" y="1062989"/>
          <a:ext cx="5676900" cy="354330"/>
        </a:xfrm>
        <a:prstGeom prst="trapezoid">
          <a:avLst>
            <a:gd name="adj" fmla="val 200269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i-FI" sz="2100" kern="1200"/>
            <a:t>Validointi</a:t>
          </a:r>
        </a:p>
      </dsp:txBody>
      <dsp:txXfrm>
        <a:off x="993457" y="1062989"/>
        <a:ext cx="3689985" cy="35433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B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230D90ADE072914EA712AB381F56C894" ma:contentTypeVersion="2" ma:contentTypeDescription="Luo uusi asiakirja." ma:contentTypeScope="" ma:versionID="4edbad74024039c348ceefba8d0fcdcc">
  <xsd:schema xmlns:xsd="http://www.w3.org/2001/XMLSchema" xmlns:xs="http://www.w3.org/2001/XMLSchema" xmlns:p="http://schemas.microsoft.com/office/2006/metadata/properties" xmlns:ns3="a5041864-cc16-48dc-bac1-d40a7694302c" targetNamespace="http://schemas.microsoft.com/office/2006/metadata/properties" ma:root="true" ma:fieldsID="13886d39b2ccabc79ce2c25210762007" ns3:_="">
    <xsd:import namespace="a5041864-cc16-48dc-bac1-d40a7694302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041864-cc16-48dc-bac1-d40a769430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E5AADA5-346B-4F82-8D1F-3ECCCD9C74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041864-cc16-48dc-bac1-d40a769430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C39859B-3836-453D-B800-F21FA2412A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A8DB81-1B42-4330-8165-C4F23909C9B5}">
  <ds:schemaRefs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a5041864-cc16-48dc-bac1-d40a7694302c"/>
    <ds:schemaRef ds:uri="http://purl.org/dc/elements/1.1/"/>
    <ds:schemaRef ds:uri="http://purl.org/dc/terms/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1979</TotalTime>
  <Pages>1</Pages>
  <Words>231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Lari-Antti Hakanen</dc:creator>
  <cp:keywords/>
  <dc:description/>
  <cp:lastModifiedBy>Lari-Antti Hakanen</cp:lastModifiedBy>
  <cp:revision>59</cp:revision>
  <dcterms:created xsi:type="dcterms:W3CDTF">2020-12-18T10:07:00Z</dcterms:created>
  <dcterms:modified xsi:type="dcterms:W3CDTF">2020-12-19T19:05:00Z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0x010100230D90ADE072914EA712AB381F56C894</vt:lpwstr>
  </property>
</Properties>
</file>